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7BD6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7BD6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A7BD6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A7BD6">
        <w:rPr>
          <w:rFonts w:ascii="Times New Roman" w:hAnsi="Times New Roman" w:cs="Times New Roman"/>
          <w:sz w:val="52"/>
          <w:szCs w:val="52"/>
        </w:rPr>
        <w:t xml:space="preserve"> </w:t>
      </w:r>
      <w:r w:rsidRPr="002A7BD6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A7BD6">
        <w:rPr>
          <w:rFonts w:ascii="Times New Roman" w:hAnsi="Times New Roman" w:cs="Times New Roman"/>
          <w:sz w:val="52"/>
          <w:szCs w:val="52"/>
        </w:rPr>
        <w:t>в 1 квартале 2016 года</w:t>
      </w: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A7BD6" w:rsidRPr="002A7BD6" w:rsidRDefault="002A7BD6" w:rsidP="002A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BD6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2A7BD6" w:rsidRDefault="002A7BD6" w:rsidP="002A7BD6">
      <w:pPr>
        <w:spacing w:after="0"/>
        <w:rPr>
          <w:rFonts w:ascii="Times New Roman" w:hAnsi="Times New Roman" w:cs="Times New Roman"/>
        </w:rPr>
      </w:pPr>
    </w:p>
    <w:p w:rsidR="002A7BD6" w:rsidRDefault="002A7BD6" w:rsidP="002A7BD6">
      <w:pPr>
        <w:rPr>
          <w:rFonts w:ascii="Times New Roman" w:hAnsi="Times New Roman" w:cs="Times New Roman"/>
        </w:rPr>
      </w:pPr>
    </w:p>
    <w:p w:rsidR="00DE615E" w:rsidRDefault="00DE615E" w:rsidP="002A7BD6">
      <w:pPr>
        <w:jc w:val="center"/>
        <w:rPr>
          <w:rFonts w:ascii="Times New Roman" w:hAnsi="Times New Roman" w:cs="Times New Roman"/>
        </w:rPr>
      </w:pPr>
    </w:p>
    <w:p w:rsidR="002A7BD6" w:rsidRDefault="002A7BD6" w:rsidP="002A7B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BD6" w:rsidRPr="002A7BD6" w:rsidRDefault="002A7BD6" w:rsidP="002A7BD6">
      <w:pPr>
        <w:spacing w:after="0"/>
        <w:rPr>
          <w:rFonts w:ascii="Times New Roman" w:hAnsi="Times New Roman" w:cs="Times New Roman"/>
        </w:rPr>
      </w:pPr>
      <w:r w:rsidRPr="002A7BD6">
        <w:rPr>
          <w:rFonts w:ascii="Times New Roman" w:hAnsi="Times New Roman" w:cs="Times New Roman"/>
        </w:rPr>
        <w:lastRenderedPageBreak/>
        <w:t xml:space="preserve"> </w:t>
      </w:r>
    </w:p>
    <w:p w:rsidR="002A7BD6" w:rsidRPr="00AD62F0" w:rsidRDefault="002A7BD6" w:rsidP="002A7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7BD6" w:rsidRPr="00AD62F0" w:rsidRDefault="002A7BD6" w:rsidP="002A7B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2F0">
        <w:rPr>
          <w:rFonts w:ascii="Times New Roman" w:hAnsi="Times New Roman" w:cs="Times New Roman"/>
          <w:bCs/>
          <w:sz w:val="28"/>
          <w:szCs w:val="28"/>
        </w:rPr>
        <w:t>Требования к результатам выполнения услуги</w:t>
      </w:r>
    </w:p>
    <w:p w:rsidR="002A7BD6" w:rsidRPr="00AD62F0" w:rsidRDefault="002A7BD6" w:rsidP="002A7B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2F0">
        <w:rPr>
          <w:rFonts w:ascii="Times New Roman" w:hAnsi="Times New Roman" w:cs="Times New Roman"/>
          <w:bCs/>
          <w:sz w:val="28"/>
          <w:szCs w:val="28"/>
        </w:rPr>
        <w:t>«Подготовка работников по охране труда в 2016 году»</w:t>
      </w:r>
    </w:p>
    <w:p w:rsidR="002A7BD6" w:rsidRPr="00AD62F0" w:rsidRDefault="002A7BD6" w:rsidP="002A7B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62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386"/>
        <w:gridCol w:w="3792"/>
      </w:tblGrid>
      <w:tr w:rsidR="002A7BD6" w:rsidRPr="00AD62F0" w:rsidTr="00434D2A">
        <w:trPr>
          <w:trHeight w:val="630"/>
        </w:trPr>
        <w:tc>
          <w:tcPr>
            <w:tcW w:w="2392" w:type="dxa"/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386" w:type="dxa"/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A7BD6" w:rsidRPr="00AD62F0" w:rsidTr="00434D2A">
        <w:trPr>
          <w:trHeight w:val="857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работников прошедших подготовку по охране труда чел,         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D6" w:rsidRPr="00AD62F0" w:rsidTr="00434D2A">
        <w:trPr>
          <w:cantSplit/>
        </w:trPr>
        <w:tc>
          <w:tcPr>
            <w:tcW w:w="2392" w:type="dxa"/>
            <w:vMerge/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6" w:type="dxa"/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 к качеству услуг,   (</w:t>
            </w:r>
            <w:proofErr w:type="gramStart"/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 %)         </w:t>
            </w:r>
          </w:p>
        </w:tc>
        <w:tc>
          <w:tcPr>
            <w:tcW w:w="3792" w:type="dxa"/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7BD6" w:rsidRPr="00AD62F0" w:rsidRDefault="002A7BD6" w:rsidP="002A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BD6" w:rsidRPr="00AD62F0" w:rsidRDefault="002A7BD6" w:rsidP="002A7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BD6" w:rsidRPr="00AD62F0" w:rsidRDefault="002A7BD6" w:rsidP="002A7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0"/>
        <w:gridCol w:w="1280"/>
      </w:tblGrid>
      <w:tr w:rsidR="002A7BD6" w:rsidRPr="00AD62F0" w:rsidTr="00434D2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индикатора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    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индика-тора</w:t>
            </w:r>
            <w:proofErr w:type="spell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  <w:tr w:rsidR="002A7BD6" w:rsidRPr="00AD62F0" w:rsidTr="00434D2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штатных преподавателей (не менее 40%), привлечение узких специалистов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2A7BD6" w:rsidRPr="00AD62F0" w:rsidTr="00434D2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дополнительной работы с </w:t>
            </w:r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обучаемыми</w:t>
            </w:r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(практическая помощь слушателям, консультирование)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A7BD6" w:rsidRPr="00AD62F0" w:rsidTr="00434D2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Комплектование учебных материалов, формирование дисков, разработка методических пособий по направлению деятельности обучаемых  и их  выдача по окончании учебного процесса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A7BD6" w:rsidRPr="00AD62F0" w:rsidTr="00434D2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обоснованных жалоб, обращений,  конфликтных ситуаций между участниками обучающего процесса на организацию проведения обучения либо на некачественное предоставление услуги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A7BD6" w:rsidRPr="00AD62F0" w:rsidTr="00434D2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 учебных материалов, методических пособий, обучающих программ и модулей  в актуальном состоянии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2A7BD6" w:rsidRPr="00AD62F0" w:rsidTr="00434D2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Сопровождение учебного процесса:</w:t>
            </w: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контроль занятий слушателями (не менее 70%)</w:t>
            </w: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групп по категориям (органы власти, областные учреждения) (без учета выездных курсов)</w:t>
            </w:r>
          </w:p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кол-во слушателей в одной группе не более 35 чел. (без учета выездных курсов)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A7BD6" w:rsidRPr="00AD62F0" w:rsidTr="00434D2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Правильность  составления отчета по </w:t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госуслуге</w:t>
            </w:r>
            <w:proofErr w:type="spell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своевременность  его предоставления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A7BD6" w:rsidRPr="00AD62F0" w:rsidTr="00434D2A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ind w:left="46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ИТОГО: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6" w:rsidRPr="00AD62F0" w:rsidRDefault="002A7BD6" w:rsidP="0043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2A7BD6" w:rsidRDefault="002A7BD6" w:rsidP="002A7BD6">
      <w:pPr>
        <w:ind w:left="5400"/>
        <w:jc w:val="both"/>
        <w:rPr>
          <w:szCs w:val="28"/>
        </w:rPr>
      </w:pPr>
    </w:p>
    <w:p w:rsidR="002A7BD6" w:rsidRDefault="002A7BD6" w:rsidP="002A7BD6">
      <w:pPr>
        <w:ind w:left="5400"/>
        <w:jc w:val="both"/>
        <w:rPr>
          <w:szCs w:val="28"/>
        </w:rPr>
      </w:pPr>
    </w:p>
    <w:p w:rsidR="002A7BD6" w:rsidRPr="002A7BD6" w:rsidRDefault="002A7BD6" w:rsidP="002A7BD6">
      <w:pPr>
        <w:pStyle w:val="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7BD6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2A7BD6" w:rsidRPr="002A7BD6" w:rsidRDefault="002A7BD6" w:rsidP="002A7BD6">
      <w:pPr>
        <w:pStyle w:val="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7BD6">
        <w:rPr>
          <w:rFonts w:ascii="Times New Roman" w:hAnsi="Times New Roman" w:cs="Times New Roman"/>
          <w:sz w:val="28"/>
          <w:szCs w:val="28"/>
        </w:rPr>
        <w:t>ОГБУ «Центр условий и охраны труда»       ______________ А.П. Палькин</w:t>
      </w:r>
    </w:p>
    <w:p w:rsidR="002A7BD6" w:rsidRPr="002A7BD6" w:rsidRDefault="002A7BD6" w:rsidP="002A7B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7BD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(дата подпись)</w:t>
      </w:r>
    </w:p>
    <w:p w:rsidR="002A7BD6" w:rsidRDefault="002A7BD6" w:rsidP="002A7BD6">
      <w:pPr>
        <w:ind w:left="5400"/>
        <w:jc w:val="both"/>
        <w:rPr>
          <w:szCs w:val="28"/>
        </w:rPr>
      </w:pPr>
    </w:p>
    <w:p w:rsidR="002A7BD6" w:rsidRDefault="002A7BD6" w:rsidP="002A7BD6">
      <w:pPr>
        <w:ind w:left="5400"/>
        <w:jc w:val="both"/>
        <w:rPr>
          <w:szCs w:val="28"/>
        </w:rPr>
      </w:pPr>
    </w:p>
    <w:p w:rsidR="002A7BD6" w:rsidRDefault="002A7BD6" w:rsidP="002A7BD6">
      <w:pPr>
        <w:ind w:left="5400"/>
        <w:jc w:val="both"/>
        <w:rPr>
          <w:szCs w:val="28"/>
        </w:rPr>
      </w:pPr>
    </w:p>
    <w:p w:rsidR="002A7BD6" w:rsidRDefault="002A7BD6" w:rsidP="002A7BD6">
      <w:pPr>
        <w:ind w:left="5400"/>
        <w:jc w:val="both"/>
        <w:rPr>
          <w:szCs w:val="28"/>
        </w:rPr>
      </w:pPr>
    </w:p>
    <w:p w:rsidR="002A7BD6" w:rsidRPr="00BF4DAB" w:rsidRDefault="002A7BD6" w:rsidP="002A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2A7BD6" w:rsidRPr="00BF4DAB" w:rsidRDefault="002A7BD6" w:rsidP="002A7B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к показателям на оказание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«Подготовка работников по охране труда» в</w:t>
      </w:r>
      <w:r w:rsidRPr="00BF4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квартале 2016</w:t>
      </w:r>
      <w:r w:rsidRPr="00BF4DA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A7BD6" w:rsidRPr="00BF4DAB" w:rsidRDefault="002A7BD6" w:rsidP="002A7BD6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A7BD6" w:rsidRPr="00BF4DAB" w:rsidRDefault="002A7BD6" w:rsidP="002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1: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Преподавательский состав</w:t>
      </w:r>
      <w:r>
        <w:rPr>
          <w:rFonts w:ascii="Times New Roman" w:hAnsi="Times New Roman" w:cs="Times New Roman"/>
          <w:sz w:val="26"/>
          <w:szCs w:val="26"/>
        </w:rPr>
        <w:t>, привлекаемый к обучению</w:t>
      </w:r>
      <w:r w:rsidRPr="00BF4DAB">
        <w:rPr>
          <w:rFonts w:ascii="Times New Roman" w:hAnsi="Times New Roman" w:cs="Times New Roman"/>
          <w:sz w:val="26"/>
          <w:szCs w:val="26"/>
        </w:rPr>
        <w:t xml:space="preserve"> имеет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высшее образование, большой стаж и опыт работы в сфере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и по направлениям, по которым читают лекции</w:t>
      </w:r>
      <w:r w:rsidRPr="00BF4DAB">
        <w:rPr>
          <w:rFonts w:ascii="Times New Roman" w:hAnsi="Times New Roman" w:cs="Times New Roman"/>
          <w:sz w:val="26"/>
          <w:szCs w:val="26"/>
        </w:rPr>
        <w:t>. К чтению лекций привлекаются специалисты узкого профиля, имеющие стаж работы в органах государственного контроля и надзора</w:t>
      </w:r>
      <w:r>
        <w:rPr>
          <w:rFonts w:ascii="Times New Roman" w:hAnsi="Times New Roman" w:cs="Times New Roman"/>
          <w:sz w:val="26"/>
          <w:szCs w:val="26"/>
        </w:rPr>
        <w:t>, управления по труду правительства ЕАО, ОГБУЗ «Станция скорой медицинской помощи», ФБУЗ «Центр гигиены и эпидемиологии ЕАО», а также сотрудники ОГБУ «Центр условий и охраны труда».</w:t>
      </w:r>
    </w:p>
    <w:p w:rsidR="002A7BD6" w:rsidRDefault="002A7BD6" w:rsidP="002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2: Учреждением  проводится дополнительная работа с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обучаемыми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в виде </w:t>
      </w:r>
      <w:r>
        <w:rPr>
          <w:rFonts w:ascii="Times New Roman" w:hAnsi="Times New Roman" w:cs="Times New Roman"/>
          <w:sz w:val="26"/>
          <w:szCs w:val="26"/>
        </w:rPr>
        <w:t xml:space="preserve">оказания практической помощи слушателям </w:t>
      </w:r>
      <w:r w:rsidRPr="00BF4DAB">
        <w:rPr>
          <w:rFonts w:ascii="Times New Roman" w:hAnsi="Times New Roman" w:cs="Times New Roman"/>
          <w:sz w:val="26"/>
          <w:szCs w:val="26"/>
        </w:rPr>
        <w:t xml:space="preserve">проведения консультирования: </w:t>
      </w:r>
    </w:p>
    <w:p w:rsidR="002A7BD6" w:rsidRPr="00BF4DAB" w:rsidRDefault="002A7BD6" w:rsidP="002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</w:t>
      </w:r>
      <w:r w:rsidRPr="00BF4DAB">
        <w:rPr>
          <w:rFonts w:ascii="Times New Roman" w:hAnsi="Times New Roman" w:cs="Times New Roman"/>
          <w:sz w:val="26"/>
          <w:szCs w:val="26"/>
        </w:rPr>
        <w:t>практической помощи</w:t>
      </w:r>
      <w:r>
        <w:rPr>
          <w:rFonts w:ascii="Times New Roman" w:hAnsi="Times New Roman" w:cs="Times New Roman"/>
          <w:sz w:val="26"/>
          <w:szCs w:val="26"/>
        </w:rPr>
        <w:t xml:space="preserve"> – 8 человек (запись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накопитель учебных видеофильмов, в том числе и по оказанию первой помощи пострадавшим, помощь в разработке информации для уголка по охране труда);</w:t>
      </w:r>
    </w:p>
    <w:p w:rsidR="002A7BD6" w:rsidRPr="00BF4DAB" w:rsidRDefault="002A7BD6" w:rsidP="002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- оказание консультативной </w:t>
      </w:r>
      <w:r>
        <w:rPr>
          <w:rFonts w:ascii="Times New Roman" w:hAnsi="Times New Roman" w:cs="Times New Roman"/>
          <w:sz w:val="26"/>
          <w:szCs w:val="26"/>
        </w:rPr>
        <w:t>помощи</w:t>
      </w:r>
      <w:r w:rsidRPr="00BF4DAB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5 человек (консультирование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обучению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руководителей и специалистов; по профессиональной переподготовке специалистов по охране труда; нормативные правовые акты по охране труда; программы обучения для учреждений)</w:t>
      </w:r>
      <w:r w:rsidRPr="00BF4DAB">
        <w:rPr>
          <w:rFonts w:ascii="Times New Roman" w:hAnsi="Times New Roman" w:cs="Times New Roman"/>
          <w:sz w:val="26"/>
          <w:szCs w:val="26"/>
        </w:rPr>
        <w:t>.</w:t>
      </w:r>
    </w:p>
    <w:p w:rsidR="002A7BD6" w:rsidRDefault="002A7BD6" w:rsidP="002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3: </w:t>
      </w:r>
      <w:r>
        <w:rPr>
          <w:rFonts w:ascii="Times New Roman" w:hAnsi="Times New Roman" w:cs="Times New Roman"/>
          <w:sz w:val="26"/>
          <w:szCs w:val="26"/>
        </w:rPr>
        <w:t xml:space="preserve">По окончании обучения каждому слушателю выдается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СД-диск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в сфере трудового законодательства, специальной оценки условий труда и т.д.,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поддерживаемый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актуальном состоянии и сформированный с учетом замечаний управления по труду. Количество выданных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СД-дисков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1 квартале 2016 года – 29 штук.</w:t>
      </w:r>
    </w:p>
    <w:p w:rsidR="002A7BD6" w:rsidRPr="00BF4DAB" w:rsidRDefault="002A7BD6" w:rsidP="002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4: В </w:t>
      </w:r>
      <w:r>
        <w:rPr>
          <w:rFonts w:ascii="Times New Roman" w:hAnsi="Times New Roman" w:cs="Times New Roman"/>
          <w:sz w:val="26"/>
          <w:szCs w:val="26"/>
        </w:rPr>
        <w:t>1 квартале 2016</w:t>
      </w:r>
      <w:r w:rsidRPr="00BF4DA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4DAB">
        <w:rPr>
          <w:rFonts w:ascii="Times New Roman" w:hAnsi="Times New Roman" w:cs="Times New Roman"/>
          <w:sz w:val="26"/>
          <w:szCs w:val="26"/>
        </w:rPr>
        <w:t xml:space="preserve"> отсутствуют обоснованные жалобы</w:t>
      </w:r>
      <w:r>
        <w:rPr>
          <w:rFonts w:ascii="Times New Roman" w:hAnsi="Times New Roman" w:cs="Times New Roman"/>
          <w:sz w:val="26"/>
          <w:szCs w:val="26"/>
        </w:rPr>
        <w:t>, обращения</w:t>
      </w:r>
      <w:r w:rsidRPr="00320118">
        <w:rPr>
          <w:rFonts w:ascii="Times New Roman" w:hAnsi="Times New Roman" w:cs="Times New Roman"/>
          <w:sz w:val="26"/>
          <w:szCs w:val="26"/>
        </w:rPr>
        <w:t xml:space="preserve"> </w:t>
      </w:r>
      <w:r w:rsidRPr="00BF4DAB">
        <w:rPr>
          <w:rFonts w:ascii="Times New Roman" w:hAnsi="Times New Roman" w:cs="Times New Roman"/>
          <w:sz w:val="26"/>
          <w:szCs w:val="26"/>
        </w:rPr>
        <w:t>на некачественное предоставление услуги</w:t>
      </w:r>
      <w:r>
        <w:rPr>
          <w:rFonts w:ascii="Times New Roman" w:hAnsi="Times New Roman" w:cs="Times New Roman"/>
          <w:sz w:val="26"/>
          <w:szCs w:val="26"/>
        </w:rPr>
        <w:t>, не зафиксированы конфликтные ситуации между участниками обучающего процесса</w:t>
      </w:r>
      <w:r w:rsidRPr="00BF4D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DAB">
        <w:rPr>
          <w:rFonts w:ascii="Times New Roman" w:hAnsi="Times New Roman" w:cs="Times New Roman"/>
          <w:sz w:val="26"/>
          <w:szCs w:val="26"/>
        </w:rPr>
        <w:t>Ведется журнал жалоб, отзывов и предложений:</w:t>
      </w:r>
    </w:p>
    <w:p w:rsidR="002A7BD6" w:rsidRPr="00BF4DAB" w:rsidRDefault="002A7BD6" w:rsidP="002A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жалобы на некачественное предоставление услуги – 0;</w:t>
      </w:r>
    </w:p>
    <w:p w:rsidR="002A7BD6" w:rsidRPr="00BF4DAB" w:rsidRDefault="002A7BD6" w:rsidP="002A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предложения – 0;</w:t>
      </w:r>
    </w:p>
    <w:p w:rsidR="002A7BD6" w:rsidRPr="00BF4DAB" w:rsidRDefault="002A7BD6" w:rsidP="002A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- отзывы на оказание услуги – </w:t>
      </w:r>
      <w:r>
        <w:rPr>
          <w:rFonts w:ascii="Times New Roman" w:hAnsi="Times New Roman" w:cs="Times New Roman"/>
          <w:sz w:val="26"/>
          <w:szCs w:val="26"/>
        </w:rPr>
        <w:t>3 (благодарность за организацию обучения, высокий уровень проводимых лекций).</w:t>
      </w:r>
    </w:p>
    <w:p w:rsidR="002A7BD6" w:rsidRPr="00BF4DAB" w:rsidRDefault="002A7BD6" w:rsidP="002A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  По пункту 5: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F4DAB">
        <w:rPr>
          <w:rFonts w:ascii="Times New Roman" w:hAnsi="Times New Roman" w:cs="Times New Roman"/>
          <w:sz w:val="26"/>
          <w:szCs w:val="26"/>
        </w:rPr>
        <w:t>етодические пособия</w:t>
      </w:r>
      <w:r>
        <w:rPr>
          <w:rFonts w:ascii="Times New Roman" w:hAnsi="Times New Roman" w:cs="Times New Roman"/>
          <w:sz w:val="26"/>
          <w:szCs w:val="26"/>
        </w:rPr>
        <w:t xml:space="preserve">, лекции </w:t>
      </w:r>
      <w:r w:rsidRPr="00BF4DAB">
        <w:rPr>
          <w:rFonts w:ascii="Times New Roman" w:hAnsi="Times New Roman" w:cs="Times New Roman"/>
          <w:sz w:val="26"/>
          <w:szCs w:val="26"/>
        </w:rPr>
        <w:t xml:space="preserve"> и нормативные правовые акты поддерживаются в актуальном состоянии со всеми последними изменениями в трудовом законодательстве РФ. </w:t>
      </w:r>
    </w:p>
    <w:p w:rsidR="002A7BD6" w:rsidRPr="00BF4DAB" w:rsidRDefault="002A7BD6" w:rsidP="002A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6: Организован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проведением учебного процесса:</w:t>
      </w:r>
    </w:p>
    <w:p w:rsidR="002A7BD6" w:rsidRPr="00BF4DAB" w:rsidRDefault="002A7BD6" w:rsidP="002A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- посещение занятий слушателями – 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BF4DAB">
        <w:rPr>
          <w:rFonts w:ascii="Times New Roman" w:hAnsi="Times New Roman" w:cs="Times New Roman"/>
          <w:sz w:val="26"/>
          <w:szCs w:val="26"/>
        </w:rPr>
        <w:t>% (ведется журнал учета посещения занятий слушателями);</w:t>
      </w:r>
    </w:p>
    <w:p w:rsidR="002A7BD6" w:rsidRPr="00BF4DAB" w:rsidRDefault="002A7BD6" w:rsidP="002A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формирование групп по категориям – группы формируются в соответствии с подаваемыми з</w:t>
      </w:r>
      <w:r>
        <w:rPr>
          <w:rFonts w:ascii="Times New Roman" w:hAnsi="Times New Roman" w:cs="Times New Roman"/>
          <w:sz w:val="26"/>
          <w:szCs w:val="26"/>
        </w:rPr>
        <w:t>аявками от органов власти и областных учреждений. Для органов власти запланирована отдельная группа на базе правительства ЕАО во 2 квартале 2016 года.</w:t>
      </w:r>
    </w:p>
    <w:p w:rsidR="002A7BD6" w:rsidRDefault="002A7BD6" w:rsidP="002A7B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BD6" w:rsidRPr="00BF4DAB" w:rsidRDefault="002A7BD6" w:rsidP="002A7B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BD6" w:rsidRPr="00BF4DAB" w:rsidRDefault="002A7BD6" w:rsidP="002A7B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Готовил:</w:t>
      </w:r>
    </w:p>
    <w:p w:rsidR="002A7BD6" w:rsidRPr="00BF4DAB" w:rsidRDefault="002A7BD6" w:rsidP="002A7B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Pr="00BF4DAB">
        <w:rPr>
          <w:rFonts w:ascii="Times New Roman" w:hAnsi="Times New Roman" w:cs="Times New Roman"/>
          <w:sz w:val="26"/>
          <w:szCs w:val="26"/>
        </w:rPr>
        <w:t>ОГБУ «Ц</w:t>
      </w:r>
      <w:r>
        <w:rPr>
          <w:rFonts w:ascii="Times New Roman" w:hAnsi="Times New Roman" w:cs="Times New Roman"/>
          <w:sz w:val="26"/>
          <w:szCs w:val="26"/>
        </w:rPr>
        <w:t>ентр условий и охраны труда»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4DAB">
        <w:rPr>
          <w:rFonts w:ascii="Times New Roman" w:hAnsi="Times New Roman" w:cs="Times New Roman"/>
          <w:sz w:val="26"/>
          <w:szCs w:val="26"/>
        </w:rPr>
        <w:t>Л.О. Колесникова</w:t>
      </w:r>
    </w:p>
    <w:p w:rsidR="00D35513" w:rsidRPr="00494931" w:rsidRDefault="00D35513" w:rsidP="00D35513">
      <w:pPr>
        <w:pStyle w:val="4"/>
      </w:pPr>
      <w:r w:rsidRPr="00494931">
        <w:lastRenderedPageBreak/>
        <w:t>Ежеквартальный отчет по предоставлению</w:t>
      </w:r>
    </w:p>
    <w:p w:rsidR="00D35513" w:rsidRPr="00494931" w:rsidRDefault="00D35513" w:rsidP="00D3551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услуги </w:t>
      </w:r>
      <w:r w:rsidRPr="004949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Подготовка работников по охране труда»</w:t>
      </w:r>
    </w:p>
    <w:p w:rsidR="00D35513" w:rsidRDefault="00D35513" w:rsidP="00D35513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94931">
        <w:rPr>
          <w:rFonts w:ascii="Times New Roman" w:hAnsi="Times New Roman" w:cs="Times New Roman"/>
          <w:sz w:val="28"/>
          <w:u w:val="single"/>
        </w:rPr>
        <w:t>за первый квартал 201</w:t>
      </w:r>
      <w:r>
        <w:rPr>
          <w:rFonts w:ascii="Times New Roman" w:hAnsi="Times New Roman" w:cs="Times New Roman"/>
          <w:sz w:val="28"/>
          <w:u w:val="single"/>
        </w:rPr>
        <w:t>6</w:t>
      </w:r>
      <w:r w:rsidRPr="00494931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D35513" w:rsidRPr="00494931" w:rsidRDefault="00D35513" w:rsidP="00D35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9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3119"/>
        <w:gridCol w:w="2693"/>
        <w:gridCol w:w="1689"/>
      </w:tblGrid>
      <w:tr w:rsidR="00D35513" w:rsidRPr="00D4115F" w:rsidTr="00434D2A">
        <w:trPr>
          <w:trHeight w:val="624"/>
        </w:trPr>
        <w:tc>
          <w:tcPr>
            <w:tcW w:w="709" w:type="dxa"/>
          </w:tcPr>
          <w:p w:rsidR="00D35513" w:rsidRPr="00494931" w:rsidRDefault="00D35513" w:rsidP="0043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D35513" w:rsidRPr="00494931" w:rsidRDefault="00D35513" w:rsidP="0043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обучаемого</w:t>
            </w:r>
          </w:p>
        </w:tc>
        <w:tc>
          <w:tcPr>
            <w:tcW w:w="3119" w:type="dxa"/>
          </w:tcPr>
          <w:p w:rsidR="00D35513" w:rsidRPr="00494931" w:rsidRDefault="00D35513" w:rsidP="0043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494931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областного </w:t>
            </w:r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учреждения, органа власти</w:t>
            </w:r>
          </w:p>
        </w:tc>
        <w:tc>
          <w:tcPr>
            <w:tcW w:w="2693" w:type="dxa"/>
          </w:tcPr>
          <w:p w:rsidR="00D35513" w:rsidRPr="00494931" w:rsidRDefault="00D35513" w:rsidP="0043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  <w:proofErr w:type="gramStart"/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обучаемого</w:t>
            </w:r>
            <w:proofErr w:type="gramEnd"/>
          </w:p>
        </w:tc>
        <w:tc>
          <w:tcPr>
            <w:tcW w:w="1689" w:type="dxa"/>
          </w:tcPr>
          <w:p w:rsidR="00D35513" w:rsidRPr="00494931" w:rsidRDefault="00D35513" w:rsidP="0043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обучения, </w:t>
            </w:r>
          </w:p>
          <w:p w:rsidR="00D35513" w:rsidRPr="00494931" w:rsidRDefault="00D35513" w:rsidP="0043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удостоверения</w:t>
            </w:r>
          </w:p>
        </w:tc>
      </w:tr>
      <w:tr w:rsidR="00D35513" w:rsidRPr="00D4115F" w:rsidTr="00434D2A">
        <w:trPr>
          <w:trHeight w:hRule="exact" w:val="976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Бредихина Татьяна Викторовна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1»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Pr="00D4115F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D35513" w:rsidRPr="00D4115F" w:rsidTr="00434D2A">
        <w:trPr>
          <w:trHeight w:hRule="exact" w:val="1118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облспорткомитета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Pr="00304638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</w:tr>
      <w:tr w:rsidR="00D35513" w:rsidRPr="00D4115F" w:rsidTr="00434D2A">
        <w:trPr>
          <w:trHeight w:hRule="exact" w:val="842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3»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Pr="0077086C" w:rsidRDefault="00D35513" w:rsidP="00434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</w:tr>
      <w:tr w:rsidR="00D35513" w:rsidRPr="00D4115F" w:rsidTr="00434D2A">
        <w:trPr>
          <w:trHeight w:hRule="exact" w:val="842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Горбань Анна Яковлевна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«Издательский дом «Биробиджан» 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Pr="0077086C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</w:tr>
      <w:tr w:rsidR="00D35513" w:rsidRPr="00D4115F" w:rsidTr="00434D2A">
        <w:trPr>
          <w:trHeight w:hRule="exact" w:val="1357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Гребцов Николай Викторович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– руководитель Биробиджанского филиала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</w:tr>
      <w:tr w:rsidR="00D35513" w:rsidRPr="00D4115F" w:rsidTr="00434D2A">
        <w:trPr>
          <w:trHeight w:hRule="exact" w:val="842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Девяткина Елена Геннадьевна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ОГОБУ «Школа-интернат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44</w:t>
            </w:r>
          </w:p>
        </w:tc>
      </w:tr>
      <w:tr w:rsidR="00D35513" w:rsidRPr="00D4115F" w:rsidTr="00434D2A">
        <w:trPr>
          <w:trHeight w:hRule="exact" w:val="902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ОГОБУ «Школа-интернат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</w:tc>
      </w:tr>
      <w:tr w:rsidR="00D35513" w:rsidRPr="00D4115F" w:rsidTr="00434D2A">
        <w:trPr>
          <w:trHeight w:hRule="exact" w:val="1034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1»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46</w:t>
            </w:r>
          </w:p>
        </w:tc>
      </w:tr>
      <w:tr w:rsidR="00D35513" w:rsidRPr="00D4115F" w:rsidTr="00434D2A">
        <w:trPr>
          <w:trHeight w:hRule="exact" w:val="852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облспорткомитета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47</w:t>
            </w:r>
          </w:p>
        </w:tc>
      </w:tr>
      <w:tr w:rsidR="00D35513" w:rsidRPr="00D4115F" w:rsidTr="00434D2A">
        <w:trPr>
          <w:trHeight w:hRule="exact" w:val="1047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Ольга Геннадьевна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 48</w:t>
            </w:r>
          </w:p>
        </w:tc>
      </w:tr>
      <w:tr w:rsidR="00D35513" w:rsidRPr="00D4115F" w:rsidTr="00434D2A">
        <w:trPr>
          <w:trHeight w:hRule="exact" w:val="1287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охране и использованию объектов животного мира правительства ЕАО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49</w:t>
            </w:r>
          </w:p>
        </w:tc>
      </w:tr>
      <w:tr w:rsidR="00D35513" w:rsidRPr="00D4115F" w:rsidTr="00434D2A">
        <w:trPr>
          <w:trHeight w:hRule="exact" w:val="992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 Елена Александровна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50</w:t>
            </w:r>
          </w:p>
        </w:tc>
      </w:tr>
      <w:tr w:rsidR="00D35513" w:rsidRPr="00D4115F" w:rsidTr="00434D2A">
        <w:trPr>
          <w:trHeight w:hRule="exact" w:val="1114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Петрук Марина Петровна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«Издательский дом «Биробиджан»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общим вопросам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Pr="00D4115F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Default="00D35513" w:rsidP="00434D2A">
            <w:r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</w:tr>
      <w:tr w:rsidR="00D35513" w:rsidRPr="00D4115F" w:rsidTr="00434D2A">
        <w:trPr>
          <w:trHeight w:hRule="exact" w:val="1294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Алексей Николаевич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охране и использованию объектов животного мира правительства ЕАО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Pr="00874307" w:rsidRDefault="00D35513" w:rsidP="0043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</w:t>
            </w:r>
          </w:p>
        </w:tc>
      </w:tr>
      <w:tr w:rsidR="00D35513" w:rsidRPr="00D4115F" w:rsidTr="00434D2A">
        <w:trPr>
          <w:trHeight w:hRule="exact" w:val="1084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Елена Владимировна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«Издательский дом «Биробиджан»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Биробиджанер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35513" w:rsidRPr="00874307" w:rsidRDefault="00D35513" w:rsidP="0043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</w:t>
            </w: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D35513" w:rsidRPr="006B0A92" w:rsidRDefault="00D35513" w:rsidP="00434D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119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96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CA6196">
              <w:rPr>
                <w:rFonts w:ascii="Times New Roman" w:hAnsi="Times New Roman"/>
                <w:sz w:val="24"/>
                <w:szCs w:val="24"/>
              </w:rPr>
              <w:t>Смидовичская</w:t>
            </w:r>
            <w:proofErr w:type="spellEnd"/>
            <w:r w:rsidRPr="00CA6196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693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  <w:p w:rsidR="00D35513" w:rsidRPr="00874307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</w:tr>
      <w:tr w:rsidR="00D35513" w:rsidRPr="00D4115F" w:rsidTr="00434D2A">
        <w:trPr>
          <w:trHeight w:hRule="exact" w:val="1097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Вторушина Лариса Борисовна</w:t>
            </w:r>
          </w:p>
        </w:tc>
        <w:tc>
          <w:tcPr>
            <w:tcW w:w="3119" w:type="dxa"/>
          </w:tcPr>
          <w:p w:rsidR="00D35513" w:rsidRDefault="00D35513" w:rsidP="00434D2A">
            <w:pPr>
              <w:jc w:val="center"/>
            </w:pPr>
            <w:r w:rsidRPr="00947F03">
              <w:rPr>
                <w:rFonts w:ascii="Times New Roman" w:hAnsi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689" w:type="dxa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D35513" w:rsidRPr="00874307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119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693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</w:tr>
      <w:tr w:rsidR="00D35513" w:rsidRPr="00D4115F" w:rsidTr="00434D2A">
        <w:trPr>
          <w:trHeight w:hRule="exact" w:val="1088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19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«Детская хореографическая школа»</w:t>
            </w:r>
          </w:p>
        </w:tc>
        <w:tc>
          <w:tcPr>
            <w:tcW w:w="2693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</w:tr>
      <w:tr w:rsidR="00D35513" w:rsidRPr="00D4115F" w:rsidTr="00434D2A">
        <w:trPr>
          <w:trHeight w:hRule="exact" w:val="9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Нина Федоровна</w:t>
            </w:r>
          </w:p>
        </w:tc>
        <w:tc>
          <w:tcPr>
            <w:tcW w:w="3119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</w:tr>
      <w:tr w:rsidR="00D35513" w:rsidRPr="00D4115F" w:rsidTr="00434D2A">
        <w:trPr>
          <w:trHeight w:hRule="exact" w:val="989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Викторовна</w:t>
            </w:r>
          </w:p>
        </w:tc>
        <w:tc>
          <w:tcPr>
            <w:tcW w:w="3119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ОГБУСО «СРЦН»</w:t>
            </w:r>
          </w:p>
        </w:tc>
        <w:tc>
          <w:tcPr>
            <w:tcW w:w="2693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ВРР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</w:tr>
      <w:tr w:rsidR="00D35513" w:rsidRPr="00D4115F" w:rsidTr="00434D2A">
        <w:trPr>
          <w:trHeight w:hRule="exact" w:val="1131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Ирина Александровна</w:t>
            </w:r>
          </w:p>
        </w:tc>
        <w:tc>
          <w:tcPr>
            <w:tcW w:w="3119" w:type="dxa"/>
          </w:tcPr>
          <w:p w:rsidR="00D35513" w:rsidRDefault="00D35513" w:rsidP="00434D2A">
            <w:pPr>
              <w:jc w:val="center"/>
            </w:pPr>
            <w:r w:rsidRPr="00947F03">
              <w:rPr>
                <w:rFonts w:ascii="Times New Roman" w:hAnsi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Комендант 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Любовь Владимировна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СО «Специальный           дом № 2»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Мориловцев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3119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Перевышина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19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«Детская хореографическая школа»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104</w:t>
            </w:r>
          </w:p>
        </w:tc>
      </w:tr>
      <w:tr w:rsidR="00D35513" w:rsidRPr="00D4115F" w:rsidTr="00434D2A">
        <w:trPr>
          <w:trHeight w:hRule="exact" w:val="1047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3119" w:type="dxa"/>
          </w:tcPr>
          <w:p w:rsidR="00D35513" w:rsidRDefault="00D35513" w:rsidP="00434D2A">
            <w:pPr>
              <w:jc w:val="center"/>
            </w:pPr>
            <w:r w:rsidRPr="00947F03">
              <w:rPr>
                <w:rFonts w:ascii="Times New Roman" w:hAnsi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3119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ОГБУСО «СРЦН»</w:t>
            </w:r>
          </w:p>
        </w:tc>
        <w:tc>
          <w:tcPr>
            <w:tcW w:w="2693" w:type="dxa"/>
            <w:vAlign w:val="center"/>
          </w:tcPr>
          <w:p w:rsidR="00D35513" w:rsidRPr="006B0A92" w:rsidRDefault="00D35513" w:rsidP="00434D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  <w:vAlign w:val="center"/>
          </w:tcPr>
          <w:p w:rsidR="00D35513" w:rsidRDefault="00D35513" w:rsidP="00434D2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D35513" w:rsidRPr="00C04A95" w:rsidRDefault="00D35513" w:rsidP="00434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Исаевич</w:t>
            </w:r>
          </w:p>
        </w:tc>
        <w:tc>
          <w:tcPr>
            <w:tcW w:w="3119" w:type="dxa"/>
            <w:vAlign w:val="center"/>
          </w:tcPr>
          <w:p w:rsidR="00D35513" w:rsidRPr="00C04A95" w:rsidRDefault="00D35513" w:rsidP="00434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35513" w:rsidRDefault="00D35513" w:rsidP="00434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№ 1,  врач-психиатр</w:t>
            </w:r>
          </w:p>
        </w:tc>
        <w:tc>
          <w:tcPr>
            <w:tcW w:w="1689" w:type="dxa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35513" w:rsidRPr="00A01928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</w:tr>
      <w:tr w:rsidR="00D35513" w:rsidRPr="00D4115F" w:rsidTr="00434D2A">
        <w:trPr>
          <w:trHeight w:hRule="exact" w:val="444"/>
        </w:trPr>
        <w:tc>
          <w:tcPr>
            <w:tcW w:w="709" w:type="dxa"/>
          </w:tcPr>
          <w:p w:rsidR="00D35513" w:rsidRPr="00C93A51" w:rsidRDefault="00D35513" w:rsidP="00434D2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93A5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D35513" w:rsidRPr="009C2F26" w:rsidRDefault="00D35513" w:rsidP="00434D2A">
            <w:pPr>
              <w:pStyle w:val="a5"/>
              <w:rPr>
                <w:rFonts w:ascii="Times New Roman" w:hAnsi="Times New Roman"/>
                <w:color w:val="000000"/>
              </w:rPr>
            </w:pPr>
            <w:r w:rsidRPr="009C2F26">
              <w:rPr>
                <w:rFonts w:ascii="Times New Roman" w:hAnsi="Times New Roman"/>
                <w:color w:val="000000"/>
              </w:rPr>
              <w:t>29 человек</w:t>
            </w:r>
          </w:p>
        </w:tc>
        <w:tc>
          <w:tcPr>
            <w:tcW w:w="7501" w:type="dxa"/>
            <w:gridSpan w:val="3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13" w:rsidRPr="00D4115F" w:rsidTr="00434D2A">
        <w:trPr>
          <w:trHeight w:hRule="exact" w:val="890"/>
        </w:trPr>
        <w:tc>
          <w:tcPr>
            <w:tcW w:w="709" w:type="dxa"/>
          </w:tcPr>
          <w:p w:rsidR="00D35513" w:rsidRPr="00C93A51" w:rsidRDefault="00D35513" w:rsidP="00434D2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3A5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985" w:type="dxa"/>
          </w:tcPr>
          <w:p w:rsidR="00D35513" w:rsidRPr="009C2F26" w:rsidRDefault="00D35513" w:rsidP="00434D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C2F26">
              <w:rPr>
                <w:rFonts w:ascii="Times New Roman" w:eastAsia="Times New Roman" w:hAnsi="Times New Roman" w:cs="Times New Roman"/>
              </w:rPr>
              <w:t xml:space="preserve">органов власти - </w:t>
            </w:r>
            <w:r w:rsidRPr="009C2F26">
              <w:rPr>
                <w:rFonts w:ascii="Times New Roman" w:hAnsi="Times New Roman"/>
              </w:rPr>
              <w:t>2</w:t>
            </w:r>
          </w:p>
          <w:p w:rsidR="00D35513" w:rsidRPr="009C2F26" w:rsidRDefault="00D35513" w:rsidP="00434D2A">
            <w:pPr>
              <w:spacing w:after="0"/>
              <w:rPr>
                <w:rFonts w:ascii="Times New Roman" w:hAnsi="Times New Roman" w:cs="Times New Roman"/>
              </w:rPr>
            </w:pPr>
            <w:r w:rsidRPr="009C2F26">
              <w:rPr>
                <w:rFonts w:ascii="Times New Roman" w:eastAsia="Times New Roman" w:hAnsi="Times New Roman" w:cs="Times New Roman"/>
              </w:rPr>
              <w:t xml:space="preserve">учреждений – </w:t>
            </w:r>
            <w:r w:rsidRPr="009C2F26">
              <w:rPr>
                <w:rFonts w:ascii="Times New Roman" w:hAnsi="Times New Roman"/>
              </w:rPr>
              <w:t>27</w:t>
            </w:r>
          </w:p>
        </w:tc>
        <w:tc>
          <w:tcPr>
            <w:tcW w:w="7501" w:type="dxa"/>
            <w:gridSpan w:val="3"/>
            <w:vAlign w:val="center"/>
          </w:tcPr>
          <w:p w:rsidR="00D35513" w:rsidRDefault="00D35513" w:rsidP="0043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513" w:rsidRDefault="00D35513" w:rsidP="00D35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513" w:rsidRDefault="00D35513" w:rsidP="00D35513">
      <w:pPr>
        <w:spacing w:after="0"/>
        <w:rPr>
          <w:rFonts w:ascii="Times New Roman" w:hAnsi="Times New Roman"/>
          <w:sz w:val="24"/>
          <w:szCs w:val="24"/>
        </w:rPr>
      </w:pPr>
    </w:p>
    <w:p w:rsidR="00D35513" w:rsidRDefault="00D35513" w:rsidP="00D35513">
      <w:pPr>
        <w:spacing w:after="0"/>
        <w:rPr>
          <w:rFonts w:ascii="Times New Roman" w:hAnsi="Times New Roman"/>
          <w:sz w:val="24"/>
          <w:szCs w:val="24"/>
        </w:rPr>
      </w:pPr>
    </w:p>
    <w:p w:rsidR="00D35513" w:rsidRDefault="00D35513" w:rsidP="00D35513">
      <w:pPr>
        <w:spacing w:after="0"/>
        <w:rPr>
          <w:rFonts w:ascii="Times New Roman" w:hAnsi="Times New Roman"/>
          <w:sz w:val="24"/>
          <w:szCs w:val="24"/>
        </w:rPr>
      </w:pPr>
    </w:p>
    <w:p w:rsidR="00D35513" w:rsidRPr="00234145" w:rsidRDefault="00D35513" w:rsidP="00D35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35513" w:rsidRPr="00234145" w:rsidRDefault="00D35513" w:rsidP="00D35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 xml:space="preserve"> ОГБУ «Центр условий и охраны труда»</w:t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А.П. Палькин</w:t>
      </w:r>
    </w:p>
    <w:p w:rsidR="002A7BD6" w:rsidRPr="002A7BD6" w:rsidRDefault="002A7BD6" w:rsidP="002A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BD6" w:rsidRPr="002A7BD6" w:rsidRDefault="002A7BD6" w:rsidP="002A7BD6">
      <w:pPr>
        <w:jc w:val="center"/>
        <w:rPr>
          <w:rFonts w:ascii="Times New Roman" w:hAnsi="Times New Roman" w:cs="Times New Roman"/>
        </w:rPr>
      </w:pPr>
    </w:p>
    <w:sectPr w:rsidR="002A7BD6" w:rsidRPr="002A7BD6" w:rsidSect="002A7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D6"/>
    <w:rsid w:val="00192886"/>
    <w:rsid w:val="002A7BD6"/>
    <w:rsid w:val="00D35513"/>
    <w:rsid w:val="00D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A7BD6"/>
    <w:pPr>
      <w:keepNext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7BD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7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rsid w:val="002A7BD6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2A7BD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A7BD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2A7BD6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A7BD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B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355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4</cp:revision>
  <dcterms:created xsi:type="dcterms:W3CDTF">2016-04-20T09:14:00Z</dcterms:created>
  <dcterms:modified xsi:type="dcterms:W3CDTF">2016-11-02T13:06:00Z</dcterms:modified>
</cp:coreProperties>
</file>