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7F2" w:rsidRPr="007064CD" w:rsidRDefault="007064CD" w:rsidP="007064CD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64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Вопрос № 2:</w:t>
      </w:r>
      <w:r w:rsidRPr="00706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8177F2" w:rsidRPr="00706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Новая методика проведения специальной оценки условий труда</w:t>
      </w:r>
      <w:r w:rsidRPr="00706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7064CD" w:rsidRPr="007064CD" w:rsidRDefault="007064CD" w:rsidP="007064CD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64CD" w:rsidRPr="007064CD" w:rsidRDefault="007064CD" w:rsidP="007064CD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64CD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0FE7F96C" wp14:editId="51586C3D">
            <wp:extent cx="2457450" cy="168168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387" cy="16843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77F2" w:rsidRPr="007064CD" w:rsidRDefault="008177F2" w:rsidP="008177F2">
      <w:pPr>
        <w:shd w:val="clear" w:color="auto" w:fill="FFFFFF"/>
        <w:spacing w:after="0" w:line="40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Чиновники </w:t>
      </w:r>
      <w:hyperlink r:id="rId7" w:history="1">
        <w:r w:rsidRPr="007064CD">
          <w:rPr>
            <w:rFonts w:ascii="Times New Roman" w:eastAsia="Times New Roman" w:hAnsi="Times New Roman" w:cs="Times New Roman"/>
            <w:b/>
            <w:bCs/>
            <w:color w:val="1990FE"/>
            <w:sz w:val="28"/>
            <w:szCs w:val="28"/>
            <w:u w:val="single"/>
            <w:lang w:eastAsia="ru-RU"/>
          </w:rPr>
          <w:t>приказом Минтруда России от 21.11.2023 № 817н</w:t>
        </w:r>
      </w:hyperlink>
      <w:r w:rsidRPr="00706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утвердили новый порядок проведения СОУТ. Изменения были нужны, так как почти полностью обновились гигиенические нормативы по вредным факторам. Вступили в силу новые санитарные правила, которые являются основой для расчета отклонения фактического состояния условий труда от предельно допустимых концентраций.</w:t>
      </w:r>
    </w:p>
    <w:p w:rsidR="008177F2" w:rsidRPr="007064CD" w:rsidRDefault="008177F2" w:rsidP="008177F2">
      <w:pPr>
        <w:shd w:val="clear" w:color="auto" w:fill="FFFFFF"/>
        <w:spacing w:after="360" w:line="40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было конкретизировано, как установить вредность у медиков. Для этого нужно использовать статистические данные, с больными какой группы патогенности работала та или иная лаборатория или </w:t>
      </w:r>
      <w:proofErr w:type="spellStart"/>
      <w:r w:rsidRPr="00706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обсерватор</w:t>
      </w:r>
      <w:proofErr w:type="spellEnd"/>
      <w:r w:rsidRPr="00706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последние пять лет. Более поздние данные в учет брать не нужно. Медики составляют ежегодно статистический отчет, поэтому представить экспертной организации такие данные труда особого не составит.</w:t>
      </w:r>
    </w:p>
    <w:p w:rsidR="008177F2" w:rsidRPr="007064CD" w:rsidRDefault="008177F2" w:rsidP="008177F2">
      <w:pPr>
        <w:shd w:val="clear" w:color="auto" w:fill="FFFFFF"/>
        <w:spacing w:after="360" w:line="4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 рамках приказа Минтруда № 817н, кроме самой методики проведения СОУТ, утверждены:</w:t>
      </w:r>
    </w:p>
    <w:p w:rsidR="008177F2" w:rsidRPr="007064CD" w:rsidRDefault="008177F2" w:rsidP="008177F2">
      <w:pPr>
        <w:numPr>
          <w:ilvl w:val="0"/>
          <w:numId w:val="1"/>
        </w:numPr>
        <w:shd w:val="clear" w:color="auto" w:fill="FFFFFF"/>
        <w:spacing w:after="0" w:line="40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2. Классификатор вредных и (или) опасных производственных факторов (ВОПФ)</w:t>
      </w:r>
    </w:p>
    <w:p w:rsidR="008177F2" w:rsidRPr="007064CD" w:rsidRDefault="008177F2" w:rsidP="008177F2">
      <w:pPr>
        <w:numPr>
          <w:ilvl w:val="0"/>
          <w:numId w:val="1"/>
        </w:numPr>
        <w:shd w:val="clear" w:color="auto" w:fill="FFFFFF"/>
        <w:spacing w:before="225" w:after="0" w:line="40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3. Форма отчета о проведении СОУТ</w:t>
      </w:r>
    </w:p>
    <w:p w:rsidR="008177F2" w:rsidRPr="007064CD" w:rsidRDefault="008177F2" w:rsidP="008177F2">
      <w:pPr>
        <w:numPr>
          <w:ilvl w:val="0"/>
          <w:numId w:val="1"/>
        </w:numPr>
        <w:shd w:val="clear" w:color="auto" w:fill="FFFFFF"/>
        <w:spacing w:before="225" w:after="0" w:line="40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4.Инструкция по заполнению отчета о проведении СОУТ.</w:t>
      </w:r>
    </w:p>
    <w:p w:rsidR="008177F2" w:rsidRPr="007064CD" w:rsidRDefault="008177F2" w:rsidP="008177F2">
      <w:pPr>
        <w:shd w:val="clear" w:color="auto" w:fill="FFFFFF"/>
        <w:spacing w:before="960" w:after="300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6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Что нужно скорректировать в работе по </w:t>
      </w:r>
      <w:proofErr w:type="spellStart"/>
      <w:r w:rsidRPr="00706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спецоценке</w:t>
      </w:r>
      <w:proofErr w:type="spellEnd"/>
    </w:p>
    <w:p w:rsidR="008177F2" w:rsidRPr="007064CD" w:rsidRDefault="008177F2" w:rsidP="007064CD">
      <w:pPr>
        <w:shd w:val="clear" w:color="auto" w:fill="FFFFFF"/>
        <w:spacing w:after="0" w:line="40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706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Рекомендуем внимательно изучить новую методику проведения </w:t>
      </w:r>
      <w:proofErr w:type="spellStart"/>
      <w:r w:rsidRPr="00706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спецоценки</w:t>
      </w:r>
      <w:proofErr w:type="spellEnd"/>
      <w:r w:rsidRPr="00706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Несмотря на то, что отчет о проведении СОУТ формирует </w:t>
      </w:r>
      <w:r w:rsidRPr="00706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экспертная организация, специалист по охране труда должен знать, что именно изменилось в порядке проведения СОУТ. Например, для нее необходимо предоставить экспертной организации не только сведения о технологическом процессе, но и </w:t>
      </w:r>
      <w:r w:rsidRPr="007064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статистические данные и другие сведения, которые влияют на условия труда</w:t>
      </w:r>
      <w:r w:rsidRPr="00706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77F2" w:rsidRPr="007064CD" w:rsidRDefault="008177F2" w:rsidP="008177F2">
      <w:pPr>
        <w:shd w:val="clear" w:color="auto" w:fill="FFFFFF"/>
        <w:spacing w:after="33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single" w:sz="2" w:space="24" w:color="000000" w:frame="1"/>
          <w:lang w:eastAsia="ru-RU"/>
        </w:rPr>
      </w:pPr>
      <w:r w:rsidRPr="00706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706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"https://coko1.ru/specialnaja-ocenka-uslovij-truda/" </w:instrText>
      </w:r>
      <w:r w:rsidRPr="00706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</w:p>
    <w:p w:rsidR="008177F2" w:rsidRPr="007064CD" w:rsidRDefault="008177F2" w:rsidP="008177F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single" w:sz="2" w:space="24" w:color="000000" w:frame="1"/>
          <w:lang w:eastAsia="ru-RU"/>
        </w:rPr>
      </w:pPr>
      <w:r w:rsidRPr="007064C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83D4F5B" wp14:editId="731A1ED0">
                <wp:extent cx="304800" cy="304800"/>
                <wp:effectExtent l="0" t="0" r="0" b="0"/>
                <wp:docPr id="123" name="AutoShape 6" descr="https://coko1.ru/wp-content/themes/raten/images/services_commerc/sout.svg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https://coko1.ru/wp-content/themes/raten/images/services_commerc/sout.svg" href="https://coko1.ru/specialnaja-ocenka-uslovij-truda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8177F2" w:rsidRPr="007064CD" w:rsidRDefault="008177F2" w:rsidP="008177F2">
      <w:pPr>
        <w:shd w:val="clear" w:color="auto" w:fill="FFFFFF"/>
        <w:spacing w:line="4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</w:p>
    <w:p w:rsidR="001401C2" w:rsidRPr="007064CD" w:rsidRDefault="001401C2">
      <w:pPr>
        <w:rPr>
          <w:rFonts w:ascii="Times New Roman" w:hAnsi="Times New Roman" w:cs="Times New Roman"/>
          <w:sz w:val="28"/>
          <w:szCs w:val="28"/>
        </w:rPr>
      </w:pPr>
    </w:p>
    <w:sectPr w:rsidR="001401C2" w:rsidRPr="007064CD" w:rsidSect="007064C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C29CC"/>
    <w:multiLevelType w:val="multilevel"/>
    <w:tmpl w:val="7E64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D3"/>
    <w:rsid w:val="001401C2"/>
    <w:rsid w:val="005257E6"/>
    <w:rsid w:val="005743D3"/>
    <w:rsid w:val="006A1CD8"/>
    <w:rsid w:val="007064CD"/>
    <w:rsid w:val="0081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7F2"/>
  </w:style>
  <w:style w:type="paragraph" w:styleId="1">
    <w:name w:val="heading 1"/>
    <w:basedOn w:val="a"/>
    <w:next w:val="a"/>
    <w:link w:val="10"/>
    <w:uiPriority w:val="9"/>
    <w:qFormat/>
    <w:rsid w:val="006A1C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A1C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C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1C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A1C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A1C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ody Text"/>
    <w:basedOn w:val="a"/>
    <w:link w:val="a4"/>
    <w:uiPriority w:val="1"/>
    <w:qFormat/>
    <w:rsid w:val="006A1C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6A1CD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5">
    <w:name w:val="Strong"/>
    <w:basedOn w:val="a0"/>
    <w:uiPriority w:val="22"/>
    <w:qFormat/>
    <w:rsid w:val="006A1CD8"/>
    <w:rPr>
      <w:b/>
      <w:bCs/>
    </w:rPr>
  </w:style>
  <w:style w:type="paragraph" w:styleId="a6">
    <w:name w:val="No Spacing"/>
    <w:uiPriority w:val="1"/>
    <w:qFormat/>
    <w:rsid w:val="006A1CD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A1CD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06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64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7F2"/>
  </w:style>
  <w:style w:type="paragraph" w:styleId="1">
    <w:name w:val="heading 1"/>
    <w:basedOn w:val="a"/>
    <w:next w:val="a"/>
    <w:link w:val="10"/>
    <w:uiPriority w:val="9"/>
    <w:qFormat/>
    <w:rsid w:val="006A1C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A1C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C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1C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A1C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A1C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ody Text"/>
    <w:basedOn w:val="a"/>
    <w:link w:val="a4"/>
    <w:uiPriority w:val="1"/>
    <w:qFormat/>
    <w:rsid w:val="006A1C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6A1CD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5">
    <w:name w:val="Strong"/>
    <w:basedOn w:val="a0"/>
    <w:uiPriority w:val="22"/>
    <w:qFormat/>
    <w:rsid w:val="006A1CD8"/>
    <w:rPr>
      <w:b/>
      <w:bCs/>
    </w:rPr>
  </w:style>
  <w:style w:type="paragraph" w:styleId="a6">
    <w:name w:val="No Spacing"/>
    <w:uiPriority w:val="1"/>
    <w:qFormat/>
    <w:rsid w:val="006A1CD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A1CD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06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64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ko1.ru/specialnaja-ocenka-uslovij-trud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ublication.pravo.gov.ru/document/00012023113000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Руководитель</cp:lastModifiedBy>
  <cp:revision>3</cp:revision>
  <dcterms:created xsi:type="dcterms:W3CDTF">2024-09-26T01:41:00Z</dcterms:created>
  <dcterms:modified xsi:type="dcterms:W3CDTF">2024-09-26T02:05:00Z</dcterms:modified>
</cp:coreProperties>
</file>